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rPr>
          <w:rFonts w:ascii="Arial" w:cs="Arial" w:eastAsia="Arial" w:hAnsi="Arial"/>
          <w:b w:val="1"/>
          <w:sz w:val="20"/>
          <w:szCs w:val="20"/>
          <w:u w:val="single"/>
        </w:rPr>
      </w:pPr>
      <w:bookmarkStart w:colFirst="0" w:colLast="0" w:name="_heading=h.oplyggxiau8u" w:id="0"/>
      <w:bookmarkEnd w:id="0"/>
      <w:r w:rsidDel="00000000" w:rsidR="00000000" w:rsidRPr="00000000">
        <w:rPr>
          <w:rFonts w:ascii="Arial" w:cs="Arial" w:eastAsia="Arial" w:hAnsi="Arial"/>
          <w:b w:val="1"/>
          <w:sz w:val="20"/>
          <w:szCs w:val="20"/>
          <w:u w:val="single"/>
          <w:rtl w:val="0"/>
        </w:rPr>
        <w:t xml:space="preserve">ALLEGATO B</w:t>
      </w:r>
    </w:p>
    <w:p w:rsidR="00000000" w:rsidDel="00000000" w:rsidP="00000000" w:rsidRDefault="00000000" w:rsidRPr="00000000" w14:paraId="00000002">
      <w:pPr>
        <w:spacing w:after="0" w:lineRule="auto"/>
        <w:jc w:val="right"/>
        <w:rPr>
          <w:rFonts w:ascii="Arial" w:cs="Arial" w:eastAsia="Arial" w:hAnsi="Arial"/>
          <w:b w:val="1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b w:val="1"/>
          <w:sz w:val="20"/>
          <w:szCs w:val="20"/>
          <w:rtl w:val="0"/>
        </w:rPr>
        <w:t xml:space="preserve">Al Dirigente</w:t>
      </w:r>
    </w:p>
    <w:p w:rsidR="00000000" w:rsidDel="00000000" w:rsidP="00000000" w:rsidRDefault="00000000" w:rsidRPr="00000000" w14:paraId="00000003">
      <w:pPr>
        <w:spacing w:after="0" w:lineRule="auto"/>
        <w:jc w:val="right"/>
        <w:rPr>
          <w:rFonts w:ascii="Arial" w:cs="Arial" w:eastAsia="Arial" w:hAnsi="Arial"/>
          <w:b w:val="1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b w:val="1"/>
          <w:sz w:val="20"/>
          <w:szCs w:val="20"/>
          <w:rtl w:val="0"/>
        </w:rPr>
        <w:t xml:space="preserve">del Polo Scolastico 2</w:t>
      </w:r>
    </w:p>
    <w:p w:rsidR="00000000" w:rsidDel="00000000" w:rsidP="00000000" w:rsidRDefault="00000000" w:rsidRPr="00000000" w14:paraId="00000004">
      <w:pPr>
        <w:spacing w:after="0" w:lineRule="auto"/>
        <w:jc w:val="right"/>
        <w:rPr>
          <w:rFonts w:ascii="Arial" w:cs="Arial" w:eastAsia="Arial" w:hAnsi="Arial"/>
          <w:b w:val="1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b w:val="1"/>
          <w:sz w:val="20"/>
          <w:szCs w:val="20"/>
          <w:rtl w:val="0"/>
        </w:rPr>
        <w:t xml:space="preserve">Liceo Scientifico “Torelli”</w:t>
      </w:r>
    </w:p>
    <w:p w:rsidR="00000000" w:rsidDel="00000000" w:rsidP="00000000" w:rsidRDefault="00000000" w:rsidRPr="00000000" w14:paraId="00000005">
      <w:pPr>
        <w:spacing w:after="0" w:lineRule="auto"/>
        <w:jc w:val="right"/>
        <w:rPr>
          <w:rFonts w:ascii="Arial" w:cs="Arial" w:eastAsia="Arial" w:hAnsi="Arial"/>
          <w:b w:val="1"/>
          <w:sz w:val="20"/>
          <w:szCs w:val="20"/>
        </w:rPr>
      </w:pPr>
      <w:hyperlink r:id="rId7">
        <w:r w:rsidDel="00000000" w:rsidR="00000000" w:rsidRPr="00000000">
          <w:rPr>
            <w:rFonts w:ascii="Arial" w:cs="Arial" w:eastAsia="Arial" w:hAnsi="Arial"/>
            <w:b w:val="1"/>
            <w:color w:val="0563c1"/>
            <w:sz w:val="20"/>
            <w:szCs w:val="20"/>
            <w:u w:val="single"/>
            <w:rtl w:val="0"/>
          </w:rPr>
          <w:t xml:space="preserve">psps01000g@pec.istruzione.it</w:t>
        </w:r>
      </w:hyperlink>
      <w:r w:rsidDel="00000000" w:rsidR="00000000" w:rsidRPr="00000000">
        <w:rPr>
          <w:rFonts w:ascii="Arial" w:cs="Arial" w:eastAsia="Arial" w:hAnsi="Arial"/>
          <w:b w:val="1"/>
          <w:sz w:val="20"/>
          <w:szCs w:val="20"/>
          <w:rtl w:val="0"/>
        </w:rPr>
        <w:t xml:space="preserve"> </w:t>
      </w:r>
    </w:p>
    <w:p w:rsidR="00000000" w:rsidDel="00000000" w:rsidP="00000000" w:rsidRDefault="00000000" w:rsidRPr="00000000" w14:paraId="00000006">
      <w:pPr>
        <w:jc w:val="both"/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rPr>
          <w:rtl w:val="0"/>
        </w:rPr>
      </w:r>
    </w:p>
    <w:tbl>
      <w:tblPr>
        <w:tblStyle w:val="Table1"/>
        <w:tblW w:w="9585.0" w:type="dxa"/>
        <w:jc w:val="left"/>
        <w:tblBorders>
          <w:top w:color="000000" w:space="0" w:sz="0" w:val="nil"/>
          <w:left w:color="000000" w:space="0" w:sz="0" w:val="nil"/>
          <w:bottom w:color="000000" w:space="0" w:sz="0" w:val="nil"/>
          <w:right w:color="000000" w:space="0" w:sz="0" w:val="nil"/>
          <w:insideH w:color="000000" w:space="0" w:sz="0" w:val="nil"/>
          <w:insideV w:color="000000" w:space="0" w:sz="0" w:val="nil"/>
        </w:tblBorders>
        <w:tblLayout w:type="fixed"/>
        <w:tblLook w:val="0600"/>
      </w:tblPr>
      <w:tblGrid>
        <w:gridCol w:w="9585"/>
        <w:tblGridChange w:id="0">
          <w:tblGrid>
            <w:gridCol w:w="9585"/>
          </w:tblGrid>
        </w:tblGridChange>
      </w:tblGrid>
      <w:tr>
        <w:trPr>
          <w:cantSplit w:val="0"/>
          <w:trHeight w:val="7485" w:hRule="atLeast"/>
          <w:tblHeader w:val="0"/>
        </w:trPr>
        <w:tc>
          <w:tcPr>
            <w:tcBorders>
              <w:top w:color="000000" w:space="0" w:sz="10" w:val="single"/>
              <w:left w:color="000000" w:space="0" w:sz="10" w:val="single"/>
              <w:bottom w:color="000000" w:space="0" w:sz="10" w:val="single"/>
              <w:right w:color="000000" w:space="0" w:sz="10" w:val="single"/>
            </w:tcBorders>
            <w:tcMar>
              <w:top w:w="0.0" w:type="dxa"/>
              <w:left w:w="80.0" w:type="dxa"/>
              <w:bottom w:w="0.0" w:type="dxa"/>
              <w:right w:w="80.0" w:type="dxa"/>
            </w:tcMar>
            <w:vAlign w:val="top"/>
          </w:tcPr>
          <w:p w:rsidR="00000000" w:rsidDel="00000000" w:rsidP="00000000" w:rsidRDefault="00000000" w:rsidRPr="00000000" w14:paraId="00000007">
            <w:pPr>
              <w:spacing w:after="240" w:before="240" w:lineRule="auto"/>
              <w:ind w:left="140" w:right="140" w:firstLine="0"/>
              <w:jc w:val="both"/>
              <w:rPr>
                <w:rFonts w:ascii="Arial" w:cs="Arial" w:eastAsia="Arial" w:hAnsi="Arial"/>
                <w:i w:val="1"/>
              </w:rPr>
            </w:pPr>
            <w:r w:rsidDel="00000000" w:rsidR="00000000" w:rsidRPr="00000000">
              <w:rPr>
                <w:rFonts w:ascii="Arial" w:cs="Arial" w:eastAsia="Arial" w:hAnsi="Arial"/>
                <w:i w:val="1"/>
                <w:rtl w:val="0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i w:val="1"/>
              </w:rPr>
              <w:drawing>
                <wp:inline distB="114300" distT="114300" distL="114300" distR="114300">
                  <wp:extent cx="2552700" cy="1857375"/>
                  <wp:effectExtent b="0" l="0" r="0" t="0"/>
                  <wp:docPr id="1" name="image1.png"/>
                  <a:graphic>
                    <a:graphicData uri="http://schemas.openxmlformats.org/drawingml/2006/picture">
                      <pic:pic>
                        <pic:nvPicPr>
                          <pic:cNvPr id="0" name="image1.png"/>
                          <pic:cNvPicPr preferRelativeResize="0"/>
                        </pic:nvPicPr>
                        <pic:blipFill>
                          <a:blip r:embed="rId8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52700" cy="1857375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8">
            <w:pPr>
              <w:spacing w:after="240" w:before="240" w:lineRule="auto"/>
              <w:ind w:left="140" w:right="140" w:firstLine="0"/>
              <w:jc w:val="both"/>
              <w:rPr>
                <w:rFonts w:ascii="Arial" w:cs="Arial" w:eastAsia="Arial" w:hAnsi="Arial"/>
                <w:i w:val="1"/>
              </w:rPr>
            </w:pPr>
            <w:r w:rsidDel="00000000" w:rsidR="00000000" w:rsidRPr="00000000">
              <w:rPr>
                <w:rFonts w:ascii="Arial" w:cs="Arial" w:eastAsia="Arial" w:hAnsi="Arial"/>
                <w:i w:val="1"/>
                <w:rtl w:val="0"/>
              </w:rPr>
              <w:t xml:space="preserve"> Programma Operativo Complementare (POC) “Per la Scuola” 2014-2020 finanziato con il Fondo di Rotazione (FdR) – Obiettivo Specifico 10.1 – Azione 10.1.6 – Sotto-azione 10.1.6A, interventi di cui al Decreto del Ministro dell’istruzione e del merito 15 novembre 2024, n. 231.</w:t>
            </w:r>
          </w:p>
          <w:p w:rsidR="00000000" w:rsidDel="00000000" w:rsidP="00000000" w:rsidRDefault="00000000" w:rsidRPr="00000000" w14:paraId="00000009">
            <w:pPr>
              <w:spacing w:after="240" w:before="240" w:lineRule="auto"/>
              <w:ind w:left="140" w:right="140" w:firstLine="0"/>
              <w:jc w:val="both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i w:val="1"/>
                <w:rtl w:val="0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0"/>
                <w:szCs w:val="20"/>
                <w:rtl w:val="0"/>
              </w:rPr>
              <w:t xml:space="preserve">Codice progetto:</w:t>
            </w: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 10.1.6A-FDRPOC-MA-2024-48</w:t>
            </w:r>
          </w:p>
          <w:p w:rsidR="00000000" w:rsidDel="00000000" w:rsidP="00000000" w:rsidRDefault="00000000" w:rsidRPr="00000000" w14:paraId="0000000A">
            <w:pPr>
              <w:spacing w:after="0" w:lineRule="auto"/>
              <w:ind w:left="140" w:right="840" w:firstLine="0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20"/>
                <w:szCs w:val="20"/>
                <w:rtl w:val="0"/>
              </w:rPr>
              <w:t xml:space="preserve">CUP:</w:t>
            </w: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 E34D25001610001</w:t>
            </w:r>
          </w:p>
          <w:p w:rsidR="00000000" w:rsidDel="00000000" w:rsidP="00000000" w:rsidRDefault="00000000" w:rsidRPr="00000000" w14:paraId="0000000B">
            <w:pPr>
              <w:spacing w:after="240" w:before="240" w:lineRule="auto"/>
              <w:ind w:left="140" w:right="140" w:firstLine="0"/>
              <w:jc w:val="center"/>
              <w:rPr>
                <w:rFonts w:ascii="Arial" w:cs="Arial" w:eastAsia="Arial" w:hAnsi="Arial"/>
                <w:b w:val="1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rtl w:val="0"/>
              </w:rPr>
              <w:t xml:space="preserve">AVVISO PROT. 64310 DEL 23/04/2025</w:t>
            </w:r>
          </w:p>
          <w:p w:rsidR="00000000" w:rsidDel="00000000" w:rsidP="00000000" w:rsidRDefault="00000000" w:rsidRPr="00000000" w14:paraId="0000000C">
            <w:pPr>
              <w:spacing w:after="240" w:before="240" w:lineRule="auto"/>
              <w:ind w:left="140" w:right="140" w:firstLine="0"/>
              <w:jc w:val="both"/>
              <w:rPr>
                <w:rFonts w:ascii="Arial" w:cs="Arial" w:eastAsia="Arial" w:hAnsi="Arial"/>
                <w:i w:val="1"/>
              </w:rPr>
            </w:pPr>
            <w:r w:rsidDel="00000000" w:rsidR="00000000" w:rsidRPr="00000000">
              <w:rPr>
                <w:rFonts w:ascii="Arial" w:cs="Arial" w:eastAsia="Arial" w:hAnsi="Arial"/>
                <w:i w:val="1"/>
                <w:rtl w:val="0"/>
              </w:rPr>
              <w:t xml:space="preserve"> “Percorsi di orientamento rivolti alle classi terze, quarte e quinte delle istituzioni scolastiche secondarie di secondo grado con il coordinamento del docente tutor”.</w:t>
            </w:r>
          </w:p>
          <w:p w:rsidR="00000000" w:rsidDel="00000000" w:rsidP="00000000" w:rsidRDefault="00000000" w:rsidRPr="00000000" w14:paraId="0000000D">
            <w:pPr>
              <w:spacing w:after="240" w:before="240" w:lineRule="auto"/>
              <w:ind w:left="140" w:right="140" w:firstLine="0"/>
              <w:rPr>
                <w:rFonts w:ascii="Arial" w:cs="Arial" w:eastAsia="Arial" w:hAnsi="Arial"/>
                <w:i w:val="1"/>
              </w:rPr>
            </w:pPr>
            <w:r w:rsidDel="00000000" w:rsidR="00000000" w:rsidRPr="00000000">
              <w:rPr>
                <w:rFonts w:ascii="Arial" w:cs="Arial" w:eastAsia="Arial" w:hAnsi="Arial"/>
                <w:i w:val="1"/>
                <w:rtl w:val="0"/>
              </w:rPr>
              <w:t xml:space="preserve">Percorsi di orientamento e formazione per il potenziamento delle competenze interdisciplinari attraverso metodologia e tecniche della didattica teatrale</w:t>
            </w:r>
          </w:p>
        </w:tc>
      </w:tr>
    </w:tbl>
    <w:p w:rsidR="00000000" w:rsidDel="00000000" w:rsidP="00000000" w:rsidRDefault="00000000" w:rsidRPr="00000000" w14:paraId="0000000E">
      <w:pPr>
        <w:jc w:val="both"/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jc w:val="both"/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Il/la sottoscritto/a ________________________________________________________________________,</w:t>
      </w:r>
    </w:p>
    <w:p w:rsidR="00000000" w:rsidDel="00000000" w:rsidP="00000000" w:rsidRDefault="00000000" w:rsidRPr="00000000" w14:paraId="00000010">
      <w:pPr>
        <w:jc w:val="both"/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Nato/a a ____________________ il ___________, Codice Fiscale _________________________________, </w:t>
      </w:r>
    </w:p>
    <w:p w:rsidR="00000000" w:rsidDel="00000000" w:rsidP="00000000" w:rsidRDefault="00000000" w:rsidRPr="00000000" w14:paraId="00000011">
      <w:pPr>
        <w:jc w:val="both"/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Residente in _____________________ Via ________________________ N. ____, Telefono ____________,</w:t>
      </w:r>
    </w:p>
    <w:p w:rsidR="00000000" w:rsidDel="00000000" w:rsidP="00000000" w:rsidRDefault="00000000" w:rsidRPr="00000000" w14:paraId="00000012">
      <w:pPr>
        <w:jc w:val="both"/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Cellulare ___________________, e-mail _________________________, PEC _______________________.</w:t>
      </w:r>
    </w:p>
    <w:p w:rsidR="00000000" w:rsidDel="00000000" w:rsidP="00000000" w:rsidRDefault="00000000" w:rsidRPr="00000000" w14:paraId="00000013">
      <w:pPr>
        <w:jc w:val="both"/>
        <w:rPr>
          <w:rFonts w:ascii="Arial" w:cs="Arial" w:eastAsia="Arial" w:hAnsi="Arial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b w:val="1"/>
          <w:sz w:val="20"/>
          <w:szCs w:val="20"/>
          <w:rtl w:val="0"/>
        </w:rPr>
        <w:t xml:space="preserve">candidato alla selezione per </w:t>
      </w:r>
      <w:r w:rsidDel="00000000" w:rsidR="00000000" w:rsidRPr="00000000">
        <w:rPr>
          <w:rFonts w:ascii="Arial" w:cs="Arial" w:eastAsia="Arial" w:hAnsi="Arial"/>
          <w:b w:val="1"/>
          <w:sz w:val="20"/>
          <w:szCs w:val="20"/>
          <w:u w:val="single"/>
          <w:rtl w:val="0"/>
        </w:rPr>
        <w:t xml:space="preserve">il/i seguente/i profilo/i</w:t>
      </w:r>
      <w:r w:rsidDel="00000000" w:rsidR="00000000" w:rsidRPr="00000000">
        <w:rPr>
          <w:rFonts w:ascii="Arial" w:cs="Arial" w:eastAsia="Arial" w:hAnsi="Arial"/>
          <w:sz w:val="20"/>
          <w:szCs w:val="20"/>
          <w:u w:val="single"/>
          <w:rtl w:val="0"/>
        </w:rPr>
        <w:t xml:space="preserve"> (</w:t>
      </w:r>
      <w:r w:rsidDel="00000000" w:rsidR="00000000" w:rsidRPr="00000000">
        <w:rPr>
          <w:rFonts w:ascii="Arial" w:cs="Arial" w:eastAsia="Arial" w:hAnsi="Arial"/>
          <w:i w:val="1"/>
          <w:sz w:val="20"/>
          <w:szCs w:val="20"/>
          <w:u w:val="single"/>
          <w:rtl w:val="0"/>
        </w:rPr>
        <w:t xml:space="preserve">barrare il profilo o i profili per cui si desidera partecipare alla selezione</w:t>
      </w:r>
      <w:r w:rsidDel="00000000" w:rsidR="00000000" w:rsidRPr="00000000">
        <w:rPr>
          <w:rFonts w:ascii="Arial" w:cs="Arial" w:eastAsia="Arial" w:hAnsi="Arial"/>
          <w:sz w:val="20"/>
          <w:szCs w:val="20"/>
          <w:rtl w:val="0"/>
        </w:rPr>
        <w:t xml:space="preserve">):</w:t>
      </w:r>
    </w:p>
    <w:p w:rsidR="00000000" w:rsidDel="00000000" w:rsidP="00000000" w:rsidRDefault="00000000" w:rsidRPr="00000000" w14:paraId="00000014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59" w:lineRule="auto"/>
        <w:ind w:left="360" w:right="0" w:hanging="360"/>
        <w:jc w:val="both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bookmarkStart w:colFirst="0" w:colLast="0" w:name="_heading=h.yq3mr1r5rzj8" w:id="1"/>
      <w:bookmarkEnd w:id="1"/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INCARICHI ESPERTO FORMATORE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59" w:lineRule="auto"/>
        <w:ind w:left="360" w:right="0" w:hanging="360"/>
        <w:jc w:val="both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INCARICO DI TUTOR D’ORIENTAMENTO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widowControl w:val="0"/>
        <w:spacing w:after="120" w:before="120" w:line="276" w:lineRule="auto"/>
        <w:jc w:val="both"/>
        <w:rPr>
          <w:rFonts w:ascii="Calibri" w:cs="Calibri" w:eastAsia="Calibri" w:hAnsi="Calibri"/>
          <w:b w:val="1"/>
        </w:rPr>
      </w:pPr>
      <w:r w:rsidDel="00000000" w:rsidR="00000000" w:rsidRPr="00000000">
        <w:rPr>
          <w:rFonts w:ascii="Calibri" w:cs="Calibri" w:eastAsia="Calibri" w:hAnsi="Calibri"/>
          <w:b w:val="1"/>
          <w:rtl w:val="0"/>
        </w:rPr>
        <w:t xml:space="preserve">consapevole che la falsità in atti e le dichiarazioni mendaci sono punite ai sensi del codice penale e delle leggi speciali in materia e che, laddove dovesse emergere la non veridicità di quanto qui dichiarato, si avrà la decadenza dai benefici eventualmente ottenuti ai sensi dell’art. 75 del d.P.R. n. 445 del 28 dicembre 2000 e l’applicazione di ogni altra sanzione prevista dalla legge, nella predetta qualità, ai sensi e per gli effetti di cui agli artt. 46 e 47 del d.P.R. n. 445 del 28 dicembre 2000, </w:t>
      </w:r>
      <w:r w:rsidDel="00000000" w:rsidR="00000000" w:rsidRPr="00000000">
        <w:rPr>
          <w:rFonts w:ascii="Arial" w:cs="Arial" w:eastAsia="Arial" w:hAnsi="Arial"/>
          <w:b w:val="1"/>
          <w:sz w:val="20"/>
          <w:szCs w:val="20"/>
          <w:rtl w:val="0"/>
        </w:rPr>
        <w:t xml:space="preserve">DICHIARA sotto la personale responsabilità: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spacing w:after="0" w:lineRule="auto"/>
        <w:jc w:val="center"/>
        <w:rPr>
          <w:rFonts w:ascii="Arial" w:cs="Arial" w:eastAsia="Arial" w:hAnsi="Arial"/>
          <w:b w:val="1"/>
          <w:sz w:val="20"/>
          <w:szCs w:val="20"/>
          <w:u w:val="single"/>
        </w:rPr>
      </w:pPr>
      <w:r w:rsidDel="00000000" w:rsidR="00000000" w:rsidRPr="00000000">
        <w:rPr>
          <w:rFonts w:ascii="Arial" w:cs="Arial" w:eastAsia="Arial" w:hAnsi="Arial"/>
          <w:b w:val="1"/>
          <w:sz w:val="20"/>
          <w:szCs w:val="20"/>
          <w:u w:val="single"/>
          <w:rtl w:val="0"/>
        </w:rPr>
        <w:t xml:space="preserve">DICHIARAZIONE SUI REQUISITI SPECIFICI DI AMMISSIONE</w:t>
      </w:r>
    </w:p>
    <w:p w:rsidR="00000000" w:rsidDel="00000000" w:rsidP="00000000" w:rsidRDefault="00000000" w:rsidRPr="00000000" w14:paraId="00000018">
      <w:pPr>
        <w:spacing w:after="0" w:lineRule="auto"/>
        <w:jc w:val="center"/>
        <w:rPr>
          <w:rFonts w:ascii="Arial" w:cs="Arial" w:eastAsia="Arial" w:hAnsi="Arial"/>
          <w:b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spacing w:after="0" w:lineRule="auto"/>
        <w:jc w:val="both"/>
        <w:rPr>
          <w:rFonts w:ascii="Arial" w:cs="Arial" w:eastAsia="Arial" w:hAnsi="Arial"/>
          <w:b w:val="1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b w:val="1"/>
          <w:sz w:val="20"/>
          <w:szCs w:val="20"/>
          <w:rtl w:val="0"/>
        </w:rPr>
        <w:t xml:space="preserve">di essere madrelingua inglese </w:t>
      </w:r>
      <w:r w:rsidDel="00000000" w:rsidR="00000000" w:rsidRPr="00000000">
        <w:rPr>
          <w:rFonts w:ascii="Arial" w:cs="Arial" w:eastAsia="Arial" w:hAnsi="Arial"/>
          <w:sz w:val="20"/>
          <w:szCs w:val="20"/>
          <w:u w:val="single"/>
          <w:rtl w:val="0"/>
        </w:rPr>
        <w:t xml:space="preserve">(N.B: indicare il paese di nascita e di conseguimento del titolo di accesso per la partecipazione all’avviso)</w:t>
      </w:r>
      <w:r w:rsidDel="00000000" w:rsidR="00000000" w:rsidRPr="00000000">
        <w:rPr>
          <w:rFonts w:ascii="Arial" w:cs="Arial" w:eastAsia="Arial" w:hAnsi="Arial"/>
          <w:b w:val="1"/>
          <w:sz w:val="20"/>
          <w:szCs w:val="20"/>
          <w:rtl w:val="0"/>
        </w:rPr>
        <w:t xml:space="preserve">: _______________________________________________________________</w:t>
      </w:r>
    </w:p>
    <w:p w:rsidR="00000000" w:rsidDel="00000000" w:rsidP="00000000" w:rsidRDefault="00000000" w:rsidRPr="00000000" w14:paraId="0000001A">
      <w:pPr>
        <w:spacing w:after="0" w:lineRule="auto"/>
        <w:jc w:val="both"/>
        <w:rPr>
          <w:rFonts w:ascii="Arial" w:cs="Arial" w:eastAsia="Arial" w:hAnsi="Arial"/>
          <w:b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spacing w:after="0" w:lineRule="auto"/>
        <w:jc w:val="both"/>
        <w:rPr>
          <w:rFonts w:ascii="Arial" w:cs="Arial" w:eastAsia="Arial" w:hAnsi="Arial"/>
          <w:b w:val="1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b w:val="1"/>
          <w:sz w:val="20"/>
          <w:szCs w:val="20"/>
          <w:rtl w:val="0"/>
        </w:rPr>
        <w:t xml:space="preserve">di essere in possesso del diploma di scuola superiore o titolo equipollente conseguito in un paese anglofono (</w:t>
      </w:r>
      <w:r w:rsidDel="00000000" w:rsidR="00000000" w:rsidRPr="00000000">
        <w:rPr>
          <w:rFonts w:ascii="Arial" w:cs="Arial" w:eastAsia="Arial" w:hAnsi="Arial"/>
          <w:sz w:val="20"/>
          <w:szCs w:val="20"/>
          <w:u w:val="single"/>
          <w:rtl w:val="0"/>
        </w:rPr>
        <w:t xml:space="preserve">N.B. indicare il titolo conseguito, la durata, la data ed il paese di conseguimento</w:t>
      </w:r>
      <w:r w:rsidDel="00000000" w:rsidR="00000000" w:rsidRPr="00000000">
        <w:rPr>
          <w:rFonts w:ascii="Arial" w:cs="Arial" w:eastAsia="Arial" w:hAnsi="Arial"/>
          <w:b w:val="1"/>
          <w:sz w:val="20"/>
          <w:szCs w:val="20"/>
          <w:rtl w:val="0"/>
        </w:rPr>
        <w:t xml:space="preserve">):____________</w:t>
      </w:r>
    </w:p>
    <w:p w:rsidR="00000000" w:rsidDel="00000000" w:rsidP="00000000" w:rsidRDefault="00000000" w:rsidRPr="00000000" w14:paraId="0000001C">
      <w:pPr>
        <w:spacing w:after="0" w:lineRule="auto"/>
        <w:jc w:val="both"/>
        <w:rPr>
          <w:rFonts w:ascii="Arial" w:cs="Arial" w:eastAsia="Arial" w:hAnsi="Arial"/>
          <w:b w:val="1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b w:val="1"/>
          <w:sz w:val="20"/>
          <w:szCs w:val="20"/>
          <w:rtl w:val="0"/>
        </w:rPr>
        <w:t xml:space="preserve">______________________________________________________________________________________</w:t>
      </w:r>
    </w:p>
    <w:p w:rsidR="00000000" w:rsidDel="00000000" w:rsidP="00000000" w:rsidRDefault="00000000" w:rsidRPr="00000000" w14:paraId="0000001D">
      <w:pPr>
        <w:spacing w:after="0" w:lineRule="auto"/>
        <w:jc w:val="both"/>
        <w:rPr>
          <w:rFonts w:ascii="Arial" w:cs="Arial" w:eastAsia="Arial" w:hAnsi="Arial"/>
          <w:b w:val="1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b w:val="1"/>
          <w:sz w:val="20"/>
          <w:szCs w:val="20"/>
          <w:rtl w:val="0"/>
        </w:rPr>
        <w:t xml:space="preserve">______________________________________________________________________________________</w:t>
      </w:r>
    </w:p>
    <w:p w:rsidR="00000000" w:rsidDel="00000000" w:rsidP="00000000" w:rsidRDefault="00000000" w:rsidRPr="00000000" w14:paraId="0000001E">
      <w:pPr>
        <w:spacing w:after="0" w:lineRule="auto"/>
        <w:jc w:val="both"/>
        <w:rPr>
          <w:rFonts w:ascii="Arial" w:cs="Arial" w:eastAsia="Arial" w:hAnsi="Arial"/>
          <w:b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F">
      <w:pPr>
        <w:spacing w:after="0" w:lineRule="auto"/>
        <w:jc w:val="both"/>
        <w:rPr>
          <w:rFonts w:ascii="Arial" w:cs="Arial" w:eastAsia="Arial" w:hAnsi="Arial"/>
          <w:b w:val="1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b w:val="1"/>
          <w:sz w:val="20"/>
          <w:szCs w:val="20"/>
          <w:rtl w:val="0"/>
        </w:rPr>
        <w:t xml:space="preserve">[ ] di aver insegnato per almeno un anno scolastico/accademico;</w:t>
      </w:r>
    </w:p>
    <w:p w:rsidR="00000000" w:rsidDel="00000000" w:rsidP="00000000" w:rsidRDefault="00000000" w:rsidRPr="00000000" w14:paraId="00000020">
      <w:pPr>
        <w:spacing w:after="0" w:lineRule="auto"/>
        <w:jc w:val="both"/>
        <w:rPr>
          <w:rFonts w:ascii="Arial" w:cs="Arial" w:eastAsia="Arial" w:hAnsi="Arial"/>
          <w:b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1">
      <w:pPr>
        <w:spacing w:after="0" w:lineRule="auto"/>
        <w:jc w:val="both"/>
        <w:rPr>
          <w:rFonts w:ascii="Arial" w:cs="Arial" w:eastAsia="Arial" w:hAnsi="Arial"/>
          <w:b w:val="1"/>
          <w:sz w:val="20"/>
          <w:szCs w:val="20"/>
          <w:u w:val="single"/>
        </w:rPr>
      </w:pPr>
      <w:r w:rsidDel="00000000" w:rsidR="00000000" w:rsidRPr="00000000">
        <w:rPr>
          <w:rFonts w:ascii="Arial" w:cs="Arial" w:eastAsia="Arial" w:hAnsi="Arial"/>
          <w:b w:val="1"/>
          <w:sz w:val="20"/>
          <w:szCs w:val="20"/>
          <w:rtl w:val="0"/>
        </w:rPr>
        <w:t xml:space="preserve">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2">
      <w:pPr>
        <w:spacing w:after="0" w:lineRule="auto"/>
        <w:jc w:val="center"/>
        <w:rPr>
          <w:rFonts w:ascii="Arial" w:cs="Arial" w:eastAsia="Arial" w:hAnsi="Arial"/>
          <w:b w:val="1"/>
          <w:sz w:val="20"/>
          <w:szCs w:val="20"/>
          <w:u w:val="single"/>
        </w:rPr>
      </w:pPr>
      <w:r w:rsidDel="00000000" w:rsidR="00000000" w:rsidRPr="00000000">
        <w:rPr>
          <w:rFonts w:ascii="Arial" w:cs="Arial" w:eastAsia="Arial" w:hAnsi="Arial"/>
          <w:b w:val="1"/>
          <w:sz w:val="20"/>
          <w:szCs w:val="20"/>
          <w:u w:val="single"/>
          <w:rtl w:val="0"/>
        </w:rPr>
        <w:t xml:space="preserve">DICHIARAZIONI PER LA VALUTAZIONE DEI TITOLI CULTURALI E PROFESSIONALI</w:t>
      </w:r>
    </w:p>
    <w:p w:rsidR="00000000" w:rsidDel="00000000" w:rsidP="00000000" w:rsidRDefault="00000000" w:rsidRPr="00000000" w14:paraId="00000023">
      <w:pPr>
        <w:spacing w:after="0" w:lineRule="auto"/>
        <w:jc w:val="center"/>
        <w:rPr>
          <w:rFonts w:ascii="Arial" w:cs="Arial" w:eastAsia="Arial" w:hAnsi="Arial"/>
          <w:b w:val="1"/>
          <w:sz w:val="20"/>
          <w:szCs w:val="20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4">
      <w:pPr>
        <w:spacing w:after="0" w:lineRule="auto"/>
        <w:jc w:val="both"/>
        <w:rPr>
          <w:rFonts w:ascii="Arial" w:cs="Arial" w:eastAsia="Arial" w:hAnsi="Arial"/>
          <w:sz w:val="20"/>
          <w:szCs w:val="20"/>
          <w:u w:val="single"/>
        </w:rPr>
      </w:pPr>
      <w:r w:rsidDel="00000000" w:rsidR="00000000" w:rsidRPr="00000000">
        <w:rPr>
          <w:rFonts w:ascii="Arial" w:cs="Arial" w:eastAsia="Arial" w:hAnsi="Arial"/>
          <w:sz w:val="20"/>
          <w:szCs w:val="20"/>
          <w:u w:val="single"/>
          <w:rtl w:val="0"/>
        </w:rPr>
        <w:t xml:space="preserve">N.B.: inserire il punteggio nell’ultima colonna a destra in ciascuna tabella relativa al/ai profilo/i per i quali si partecipa alla selezione – si ricorda che per tutti i campi non compilati e/o erroneamente compilati sarà attribuito un punteggio pari a 0 (zero) indipendentemente da quanto possa risultare nel C.V.</w:t>
      </w:r>
    </w:p>
    <w:p w:rsidR="00000000" w:rsidDel="00000000" w:rsidP="00000000" w:rsidRDefault="00000000" w:rsidRPr="00000000" w14:paraId="00000025">
      <w:pPr>
        <w:rPr>
          <w:rFonts w:ascii="Arial" w:cs="Arial" w:eastAsia="Arial" w:hAnsi="Arial"/>
          <w:b w:val="1"/>
          <w:u w:val="single"/>
        </w:rPr>
      </w:pPr>
      <w:r w:rsidDel="00000000" w:rsidR="00000000" w:rsidRPr="00000000">
        <w:rPr>
          <w:rtl w:val="0"/>
        </w:rPr>
      </w:r>
    </w:p>
    <w:tbl>
      <w:tblPr>
        <w:tblStyle w:val="Table2"/>
        <w:tblW w:w="9628.0" w:type="dxa"/>
        <w:jc w:val="left"/>
        <w:tblLayout w:type="fixed"/>
        <w:tblLook w:val="0400"/>
      </w:tblPr>
      <w:tblGrid>
        <w:gridCol w:w="3595"/>
        <w:gridCol w:w="3168"/>
        <w:gridCol w:w="2865"/>
        <w:tblGridChange w:id="0">
          <w:tblGrid>
            <w:gridCol w:w="3595"/>
            <w:gridCol w:w="3168"/>
            <w:gridCol w:w="2865"/>
          </w:tblGrid>
        </w:tblGridChange>
      </w:tblGrid>
      <w:tr>
        <w:trPr>
          <w:cantSplit w:val="0"/>
          <w:tblHeader w:val="0"/>
        </w:trPr>
        <w:tc>
          <w:tcPr>
            <w:gridSpan w:val="3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26">
            <w:pPr>
              <w:spacing w:line="256" w:lineRule="auto"/>
              <w:ind w:left="24" w:firstLine="0"/>
              <w:jc w:val="both"/>
              <w:rPr>
                <w:rFonts w:ascii="Arial" w:cs="Arial" w:eastAsia="Arial" w:hAnsi="Arial"/>
                <w:color w:val="000000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color w:val="000000"/>
                <w:rtl w:val="0"/>
              </w:rPr>
              <w:t xml:space="preserve">PROFILO: </w:t>
            </w:r>
            <w:r w:rsidDel="00000000" w:rsidR="00000000" w:rsidRPr="00000000">
              <w:rPr>
                <w:rFonts w:ascii="Arial" w:cs="Arial" w:eastAsia="Arial" w:hAnsi="Arial"/>
                <w:color w:val="000000"/>
                <w:rtl w:val="0"/>
              </w:rPr>
              <w:t xml:space="preserve">Esperto formatore</w:t>
            </w:r>
          </w:p>
        </w:tc>
      </w:tr>
      <w:tr>
        <w:trPr>
          <w:cantSplit w:val="0"/>
          <w:trHeight w:val="58" w:hRule="atLeast"/>
          <w:tblHeader w:val="0"/>
        </w:trPr>
        <w:tc>
          <w:tcPr>
            <w:gridSpan w:val="3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29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56" w:lineRule="auto"/>
              <w:ind w:left="0" w:right="0" w:firstLine="0"/>
              <w:jc w:val="both"/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TITOLO DI ACCESSO:</w:t>
            </w:r>
          </w:p>
          <w:p w:rsidR="00000000" w:rsidDel="00000000" w:rsidP="00000000" w:rsidRDefault="00000000" w:rsidRPr="00000000" w14:paraId="0000002A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56" w:lineRule="auto"/>
              <w:ind w:left="0" w:right="0" w:firstLine="0"/>
              <w:jc w:val="both"/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Madrelingua inglese in possesso di Diploma di scuola superiore conseguito in un paese anglofono.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8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2D">
            <w:pPr>
              <w:spacing w:line="256" w:lineRule="auto"/>
              <w:ind w:left="24" w:firstLine="0"/>
              <w:jc w:val="both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color w:val="000000"/>
                <w:rtl w:val="0"/>
              </w:rPr>
              <w:t xml:space="preserve">TITOLI CULTURALI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2E">
            <w:pPr>
              <w:spacing w:line="256" w:lineRule="auto"/>
              <w:ind w:left="24" w:firstLine="0"/>
              <w:jc w:val="both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PUNTEGGIO MAX 50 p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2F">
            <w:pPr>
              <w:spacing w:line="256" w:lineRule="auto"/>
              <w:ind w:left="24" w:firstLine="0"/>
              <w:jc w:val="both"/>
              <w:rPr>
                <w:rFonts w:ascii="Arial" w:cs="Arial" w:eastAsia="Arial" w:hAnsi="Arial"/>
                <w:color w:val="000000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rtl w:val="0"/>
              </w:rPr>
              <w:t xml:space="preserve">Punteggio dichiarato dal partecipante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8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30">
            <w:pPr>
              <w:spacing w:line="256" w:lineRule="auto"/>
              <w:ind w:left="24" w:firstLine="0"/>
              <w:jc w:val="both"/>
              <w:rPr>
                <w:rFonts w:ascii="Arial" w:cs="Arial" w:eastAsia="Arial" w:hAnsi="Arial"/>
                <w:b w:val="1"/>
                <w:color w:val="000000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color w:val="000000"/>
                <w:rtl w:val="0"/>
              </w:rPr>
              <w:t xml:space="preserve">A.</w:t>
            </w:r>
            <w:r w:rsidDel="00000000" w:rsidR="00000000" w:rsidRPr="00000000">
              <w:rPr>
                <w:rFonts w:ascii="Arial" w:cs="Arial" w:eastAsia="Arial" w:hAnsi="Arial"/>
                <w:color w:val="000000"/>
                <w:rtl w:val="0"/>
              </w:rPr>
              <w:t xml:space="preserve"> Laurea specialistica di Livello 2 o Laurea vecchio ordinamento in Lingua inglese conseguito in un Paese anglofono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31">
            <w:pPr>
              <w:spacing w:line="256" w:lineRule="auto"/>
              <w:ind w:left="24" w:firstLine="0"/>
              <w:jc w:val="both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rtl w:val="0"/>
              </w:rPr>
              <w:t xml:space="preserve">per un voto fino a 94, punti 4; 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2">
            <w:pPr>
              <w:spacing w:line="256" w:lineRule="auto"/>
              <w:ind w:left="24" w:firstLine="0"/>
              <w:jc w:val="both"/>
              <w:rPr>
                <w:rFonts w:ascii="Arial" w:cs="Arial" w:eastAsia="Arial" w:hAnsi="Arial"/>
                <w:color w:val="000000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rtl w:val="0"/>
              </w:rPr>
              <w:t xml:space="preserve">per ogni voto superiore a 94, punti 0,25; per la lode, punti 2 (max 10 p.) </w:t>
            </w:r>
          </w:p>
          <w:p w:rsidR="00000000" w:rsidDel="00000000" w:rsidP="00000000" w:rsidRDefault="00000000" w:rsidRPr="00000000" w14:paraId="00000033">
            <w:pPr>
              <w:spacing w:line="256" w:lineRule="auto"/>
              <w:ind w:left="24" w:firstLine="0"/>
              <w:jc w:val="both"/>
              <w:rPr>
                <w:rFonts w:ascii="Arial" w:cs="Arial" w:eastAsia="Arial" w:hAnsi="Arial"/>
                <w:color w:val="000000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rtl w:val="0"/>
              </w:rPr>
              <w:t xml:space="preserve">(conversione dei punteggi in base al Paese di provenienza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34">
            <w:pPr>
              <w:spacing w:line="256" w:lineRule="auto"/>
              <w:ind w:left="24" w:firstLine="0"/>
              <w:jc w:val="both"/>
              <w:rPr>
                <w:rFonts w:ascii="Arial" w:cs="Arial" w:eastAsia="Arial" w:hAnsi="Arial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35">
            <w:pPr>
              <w:spacing w:line="256" w:lineRule="auto"/>
              <w:ind w:left="24" w:firstLine="0"/>
              <w:jc w:val="both"/>
              <w:rPr>
                <w:rFonts w:ascii="Arial" w:cs="Arial" w:eastAsia="Arial" w:hAnsi="Arial"/>
                <w:color w:val="000000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color w:val="000000"/>
                <w:rtl w:val="0"/>
              </w:rPr>
              <w:t xml:space="preserve">A.1</w:t>
            </w:r>
            <w:r w:rsidDel="00000000" w:rsidR="00000000" w:rsidRPr="00000000">
              <w:rPr>
                <w:rFonts w:ascii="Arial" w:cs="Arial" w:eastAsia="Arial" w:hAnsi="Arial"/>
                <w:color w:val="000000"/>
                <w:rtl w:val="0"/>
              </w:rPr>
              <w:t xml:space="preserve">. Laurea specialistica di Livello 2 o Laurea vecchio ordinamento in Lingua e letteratura inglese o equivalenti conseguita in Italia (alternativo al punto precedente lett. A)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36">
            <w:pPr>
              <w:spacing w:line="256" w:lineRule="auto"/>
              <w:ind w:left="24" w:firstLine="0"/>
              <w:jc w:val="both"/>
              <w:rPr>
                <w:rFonts w:ascii="Arial" w:cs="Arial" w:eastAsia="Arial" w:hAnsi="Arial"/>
                <w:color w:val="000000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rtl w:val="0"/>
              </w:rPr>
              <w:t xml:space="preserve">per un voto fino a 94, punti 0,5</w:t>
            </w:r>
          </w:p>
          <w:p w:rsidR="00000000" w:rsidDel="00000000" w:rsidP="00000000" w:rsidRDefault="00000000" w:rsidRPr="00000000" w14:paraId="00000037">
            <w:pPr>
              <w:spacing w:line="256" w:lineRule="auto"/>
              <w:ind w:left="24" w:firstLine="0"/>
              <w:jc w:val="both"/>
              <w:rPr>
                <w:rFonts w:ascii="Arial" w:cs="Arial" w:eastAsia="Arial" w:hAnsi="Arial"/>
                <w:color w:val="000000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rtl w:val="0"/>
              </w:rPr>
              <w:t xml:space="preserve">da 95 a 100 punti 1</w:t>
            </w:r>
          </w:p>
          <w:p w:rsidR="00000000" w:rsidDel="00000000" w:rsidP="00000000" w:rsidRDefault="00000000" w:rsidRPr="00000000" w14:paraId="00000038">
            <w:pPr>
              <w:spacing w:line="256" w:lineRule="auto"/>
              <w:ind w:left="24" w:firstLine="0"/>
              <w:jc w:val="both"/>
              <w:rPr>
                <w:rFonts w:ascii="Arial" w:cs="Arial" w:eastAsia="Arial" w:hAnsi="Arial"/>
                <w:color w:val="000000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rtl w:val="0"/>
              </w:rPr>
              <w:t xml:space="preserve">da 101 a 105 punti 2</w:t>
            </w:r>
          </w:p>
          <w:p w:rsidR="00000000" w:rsidDel="00000000" w:rsidP="00000000" w:rsidRDefault="00000000" w:rsidRPr="00000000" w14:paraId="00000039">
            <w:pPr>
              <w:spacing w:line="256" w:lineRule="auto"/>
              <w:ind w:left="24" w:firstLine="0"/>
              <w:jc w:val="both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rtl w:val="0"/>
              </w:rPr>
              <w:t xml:space="preserve">da 106 a 110 punti 3  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A">
            <w:pPr>
              <w:spacing w:line="256" w:lineRule="auto"/>
              <w:ind w:left="24" w:firstLine="0"/>
              <w:jc w:val="both"/>
              <w:rPr>
                <w:rFonts w:ascii="Arial" w:cs="Arial" w:eastAsia="Arial" w:hAnsi="Arial"/>
                <w:color w:val="000000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rtl w:val="0"/>
              </w:rPr>
              <w:t xml:space="preserve">per la lode, punti 2 (max 5 p.) 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3B">
            <w:pPr>
              <w:spacing w:line="256" w:lineRule="auto"/>
              <w:ind w:left="24" w:firstLine="0"/>
              <w:jc w:val="both"/>
              <w:rPr>
                <w:rFonts w:ascii="Arial" w:cs="Arial" w:eastAsia="Arial" w:hAnsi="Arial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3C">
            <w:pPr>
              <w:spacing w:line="256" w:lineRule="auto"/>
              <w:ind w:left="24" w:firstLine="0"/>
              <w:jc w:val="both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rtl w:val="0"/>
              </w:rPr>
              <w:t xml:space="preserve">Abilitazione all’insegnamento per la classe di concorso: Conversazione in lingua straniera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3D">
            <w:pPr>
              <w:spacing w:line="256" w:lineRule="auto"/>
              <w:ind w:left="24" w:firstLine="0"/>
              <w:jc w:val="both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rtl w:val="0"/>
              </w:rPr>
              <w:t xml:space="preserve">Punti 5  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3E">
            <w:pPr>
              <w:spacing w:line="256" w:lineRule="auto"/>
              <w:ind w:left="24" w:firstLine="0"/>
              <w:jc w:val="both"/>
              <w:rPr>
                <w:rFonts w:ascii="Arial" w:cs="Arial" w:eastAsia="Arial" w:hAnsi="Arial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3F">
            <w:pPr>
              <w:spacing w:line="256" w:lineRule="auto"/>
              <w:ind w:left="24" w:firstLine="0"/>
              <w:jc w:val="both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rtl w:val="0"/>
              </w:rPr>
              <w:t xml:space="preserve">Abilitazione all’insegnamento della Lingua inglese secondaria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40">
            <w:pPr>
              <w:spacing w:line="256" w:lineRule="auto"/>
              <w:ind w:left="24" w:firstLine="0"/>
              <w:jc w:val="both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rtl w:val="0"/>
              </w:rPr>
              <w:t xml:space="preserve">Punti 5  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41">
            <w:pPr>
              <w:spacing w:line="256" w:lineRule="auto"/>
              <w:ind w:left="24" w:firstLine="0"/>
              <w:jc w:val="both"/>
              <w:rPr>
                <w:rFonts w:ascii="Arial" w:cs="Arial" w:eastAsia="Arial" w:hAnsi="Arial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42">
            <w:pPr>
              <w:spacing w:line="256" w:lineRule="auto"/>
              <w:ind w:left="24" w:firstLine="0"/>
              <w:jc w:val="both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rtl w:val="0"/>
              </w:rPr>
              <w:t xml:space="preserve">Qualifica di docente esaminatore per certificazioni   in Lingua inglese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43">
            <w:pPr>
              <w:spacing w:line="256" w:lineRule="auto"/>
              <w:ind w:left="24" w:firstLine="0"/>
              <w:jc w:val="both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rtl w:val="0"/>
              </w:rPr>
              <w:t xml:space="preserve">Punti 2 per ogni qualifica (max 10 p.)  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44">
            <w:pPr>
              <w:spacing w:line="256" w:lineRule="auto"/>
              <w:ind w:left="24" w:firstLine="0"/>
              <w:jc w:val="both"/>
              <w:rPr>
                <w:rFonts w:ascii="Arial" w:cs="Arial" w:eastAsia="Arial" w:hAnsi="Arial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45">
            <w:pPr>
              <w:spacing w:line="256" w:lineRule="auto"/>
              <w:ind w:left="24" w:firstLine="0"/>
              <w:jc w:val="both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rtl w:val="0"/>
              </w:rPr>
              <w:t xml:space="preserve">Altre qualifiche di docenza della Lingua inglese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46">
            <w:pPr>
              <w:spacing w:line="256" w:lineRule="auto"/>
              <w:ind w:left="24" w:firstLine="0"/>
              <w:jc w:val="both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rtl w:val="0"/>
              </w:rPr>
              <w:t xml:space="preserve">Punti 1 per ogni titolo (max 5 p.)  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47">
            <w:pPr>
              <w:spacing w:line="256" w:lineRule="auto"/>
              <w:ind w:left="24" w:firstLine="0"/>
              <w:jc w:val="both"/>
              <w:rPr>
                <w:rFonts w:ascii="Arial" w:cs="Arial" w:eastAsia="Arial" w:hAnsi="Arial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bottom"/>
          </w:tcPr>
          <w:p w:rsidR="00000000" w:rsidDel="00000000" w:rsidP="00000000" w:rsidRDefault="00000000" w:rsidRPr="00000000" w14:paraId="00000048">
            <w:pPr>
              <w:spacing w:line="256" w:lineRule="auto"/>
              <w:ind w:left="24" w:firstLine="0"/>
              <w:jc w:val="both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rtl w:val="0"/>
              </w:rPr>
              <w:t xml:space="preserve">Corso post lauream afferente alla tipologia d’intervento (dottorato di ricerca, master universitario di I e II livello 60 cfu - Corso di perfezionamento 60 cfu)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49">
            <w:pPr>
              <w:spacing w:line="256" w:lineRule="auto"/>
              <w:ind w:left="24" w:firstLine="0"/>
              <w:jc w:val="both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rtl w:val="0"/>
              </w:rPr>
              <w:t xml:space="preserve">Punti 2.5 per ogni titolo (max 5 p.)  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4A">
            <w:pPr>
              <w:spacing w:line="256" w:lineRule="auto"/>
              <w:ind w:left="24" w:firstLine="0"/>
              <w:jc w:val="both"/>
              <w:rPr>
                <w:rFonts w:ascii="Arial" w:cs="Arial" w:eastAsia="Arial" w:hAnsi="Arial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4B">
            <w:pPr>
              <w:spacing w:line="256" w:lineRule="auto"/>
              <w:ind w:left="24" w:firstLine="0"/>
              <w:jc w:val="both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rtl w:val="0"/>
              </w:rPr>
              <w:t xml:space="preserve">Altri titoli culturali specifici afferenti alla tipologia dell’intervento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4C">
            <w:pPr>
              <w:spacing w:line="256" w:lineRule="auto"/>
              <w:ind w:left="24" w:firstLine="0"/>
              <w:jc w:val="both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rtl w:val="0"/>
              </w:rPr>
              <w:t xml:space="preserve">Punti 1 per ogni titolo (max 5 p.)  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4D">
            <w:pPr>
              <w:spacing w:line="256" w:lineRule="auto"/>
              <w:ind w:left="24" w:firstLine="0"/>
              <w:jc w:val="both"/>
              <w:rPr>
                <w:rFonts w:ascii="Arial" w:cs="Arial" w:eastAsia="Arial" w:hAnsi="Arial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bottom"/>
          </w:tcPr>
          <w:p w:rsidR="00000000" w:rsidDel="00000000" w:rsidP="00000000" w:rsidRDefault="00000000" w:rsidRPr="00000000" w14:paraId="0000004E">
            <w:pPr>
              <w:spacing w:line="256" w:lineRule="auto"/>
              <w:ind w:left="24" w:firstLine="0"/>
              <w:jc w:val="both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rtl w:val="0"/>
              </w:rPr>
              <w:t xml:space="preserve">Corso di formazione/aggiornamento coerenti con le attività previste (della durata di almeno 20 ore)   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4F">
            <w:pPr>
              <w:spacing w:line="256" w:lineRule="auto"/>
              <w:ind w:left="24" w:firstLine="0"/>
              <w:jc w:val="both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rtl w:val="0"/>
              </w:rPr>
              <w:t xml:space="preserve">Punti 1 (max 5 p.)   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50">
            <w:pPr>
              <w:spacing w:line="256" w:lineRule="auto"/>
              <w:ind w:left="24" w:firstLine="0"/>
              <w:jc w:val="both"/>
              <w:rPr>
                <w:rFonts w:ascii="Arial" w:cs="Arial" w:eastAsia="Arial" w:hAnsi="Arial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bottom"/>
          </w:tcPr>
          <w:p w:rsidR="00000000" w:rsidDel="00000000" w:rsidP="00000000" w:rsidRDefault="00000000" w:rsidRPr="00000000" w14:paraId="00000051">
            <w:pPr>
              <w:spacing w:line="256" w:lineRule="auto"/>
              <w:ind w:left="24" w:firstLine="0"/>
              <w:jc w:val="both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color w:val="000000"/>
                <w:u w:val="single"/>
                <w:rtl w:val="0"/>
              </w:rPr>
              <w:t xml:space="preserve">TITOLI PROFESSIONALI</w:t>
            </w:r>
            <w:r w:rsidDel="00000000" w:rsidR="00000000" w:rsidRPr="00000000">
              <w:rPr>
                <w:rFonts w:ascii="Arial" w:cs="Arial" w:eastAsia="Arial" w:hAnsi="Arial"/>
                <w:b w:val="1"/>
                <w:color w:val="000000"/>
                <w:rtl w:val="0"/>
              </w:rPr>
              <w:t xml:space="preserve"> 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52">
            <w:pPr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PUNTEGGIO MAX 50 p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53">
            <w:pPr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rtl w:val="0"/>
              </w:rPr>
              <w:t xml:space="preserve">Punteggio dichiarato dal partecipante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54">
            <w:pPr>
              <w:spacing w:line="256" w:lineRule="auto"/>
              <w:ind w:left="24" w:firstLine="0"/>
              <w:jc w:val="both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rtl w:val="0"/>
              </w:rPr>
              <w:t xml:space="preserve">Esperienze lavorative come docente madrelingua inglese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55">
            <w:pPr>
              <w:spacing w:line="256" w:lineRule="auto"/>
              <w:ind w:left="24" w:firstLine="0"/>
              <w:jc w:val="both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rtl w:val="0"/>
              </w:rPr>
              <w:t xml:space="preserve">Punti 2 per ciascun anno (max 20 p.)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56">
            <w:pPr>
              <w:spacing w:line="256" w:lineRule="auto"/>
              <w:ind w:left="24" w:firstLine="0"/>
              <w:jc w:val="both"/>
              <w:rPr>
                <w:rFonts w:ascii="Arial" w:cs="Arial" w:eastAsia="Arial" w:hAnsi="Arial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57">
            <w:pPr>
              <w:spacing w:line="256" w:lineRule="auto"/>
              <w:ind w:left="24" w:firstLine="0"/>
              <w:jc w:val="both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rtl w:val="0"/>
              </w:rPr>
              <w:t xml:space="preserve">Esperienze di insegnamento di Lingua inglese nelle Scuole statali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58">
            <w:pPr>
              <w:spacing w:line="256" w:lineRule="auto"/>
              <w:ind w:left="24" w:firstLine="0"/>
              <w:jc w:val="both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rtl w:val="0"/>
              </w:rPr>
              <w:t xml:space="preserve">Punti 2 per ciascun anno (max 10 p.)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59">
            <w:pPr>
              <w:spacing w:line="256" w:lineRule="auto"/>
              <w:ind w:left="24" w:firstLine="0"/>
              <w:jc w:val="both"/>
              <w:rPr>
                <w:rFonts w:ascii="Arial" w:cs="Arial" w:eastAsia="Arial" w:hAnsi="Arial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5A">
            <w:pPr>
              <w:spacing w:line="256" w:lineRule="auto"/>
              <w:ind w:left="24" w:firstLine="0"/>
              <w:jc w:val="both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rtl w:val="0"/>
              </w:rPr>
              <w:t xml:space="preserve">Esperienze lavorative relative ai corsi finalizzati al conseguimento della Certificazione lingua inglese Liv.  A2 QCER o superiore  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5B">
            <w:pPr>
              <w:spacing w:line="256" w:lineRule="auto"/>
              <w:ind w:left="24" w:firstLine="0"/>
              <w:jc w:val="both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rtl w:val="0"/>
              </w:rPr>
              <w:t xml:space="preserve">Punti 4 per ciascun anno (max 20 p.)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5C">
            <w:pPr>
              <w:spacing w:line="256" w:lineRule="auto"/>
              <w:ind w:left="24" w:firstLine="0"/>
              <w:jc w:val="both"/>
              <w:rPr>
                <w:rFonts w:ascii="Arial" w:cs="Arial" w:eastAsia="Arial" w:hAnsi="Arial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5D">
            <w:pPr>
              <w:spacing w:line="256" w:lineRule="auto"/>
              <w:ind w:left="24" w:firstLine="0"/>
              <w:jc w:val="right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color w:val="000000"/>
                <w:rtl w:val="0"/>
              </w:rPr>
              <w:t xml:space="preserve">Punteggio massimo 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5E">
            <w:pPr>
              <w:spacing w:line="256" w:lineRule="auto"/>
              <w:ind w:left="24" w:firstLine="0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rtl w:val="0"/>
              </w:rPr>
              <w:t xml:space="preserve">100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5F">
            <w:pPr>
              <w:spacing w:line="256" w:lineRule="auto"/>
              <w:ind w:left="24" w:firstLine="0"/>
              <w:jc w:val="center"/>
              <w:rPr>
                <w:rFonts w:ascii="Arial" w:cs="Arial" w:eastAsia="Arial" w:hAnsi="Arial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60">
      <w:pPr>
        <w:spacing w:after="0" w:lineRule="auto"/>
        <w:jc w:val="both"/>
        <w:rPr>
          <w:rFonts w:ascii="Arial" w:cs="Arial" w:eastAsia="Arial" w:hAnsi="Arial"/>
          <w:sz w:val="20"/>
          <w:szCs w:val="20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1">
      <w:pPr>
        <w:spacing w:after="0" w:lineRule="auto"/>
        <w:jc w:val="center"/>
        <w:rPr>
          <w:rFonts w:ascii="Arial" w:cs="Arial" w:eastAsia="Arial" w:hAnsi="Arial"/>
          <w:b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2">
      <w:pPr>
        <w:spacing w:after="0" w:lineRule="auto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3">
      <w:pPr>
        <w:spacing w:after="0" w:lineRule="auto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Data __________</w:t>
        <w:tab/>
        <w:tab/>
        <w:tab/>
        <w:tab/>
        <w:tab/>
        <w:tab/>
        <w:tab/>
        <w:t xml:space="preserve">Firma</w:t>
      </w:r>
    </w:p>
    <w:p w:rsidR="00000000" w:rsidDel="00000000" w:rsidP="00000000" w:rsidRDefault="00000000" w:rsidRPr="00000000" w14:paraId="00000064">
      <w:pPr>
        <w:spacing w:after="0" w:lineRule="auto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5">
      <w:pPr>
        <w:spacing w:after="0" w:lineRule="auto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ab/>
        <w:tab/>
        <w:tab/>
        <w:tab/>
        <w:tab/>
        <w:tab/>
        <w:tab/>
        <w:t xml:space="preserve">   ______________________</w:t>
      </w:r>
    </w:p>
    <w:sectPr>
      <w:pgSz w:h="16838" w:w="11906" w:orient="portrait"/>
      <w:pgMar w:bottom="1134" w:top="1417" w:left="1134" w:right="1134" w:header="708" w:footer="708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alibri"/>
  <w:font w:name="Georgia"/>
  <w:font w:name="Arial"/>
  <w:font w:name="Courier New"/>
  <w:font w:name="Noto Sans Symbols">
    <w:embedRegular w:fontKey="{00000000-0000-0000-0000-000000000000}" r:id="rId1" w:subsetted="0"/>
    <w:embedBold w:fontKey="{00000000-0000-0000-0000-000000000000}" r:id="rId2" w:subsetted="0"/>
  </w:font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□"/>
      <w:lvlJc w:val="left"/>
      <w:pPr>
        <w:ind w:left="360" w:hanging="360"/>
      </w:pPr>
      <w:rPr>
        <w:rFonts w:ascii="Courier New" w:cs="Courier New" w:eastAsia="Courier New" w:hAnsi="Courier New"/>
      </w:rPr>
    </w:lvl>
    <w:lvl w:ilvl="1">
      <w:start w:val="1"/>
      <w:numFmt w:val="bullet"/>
      <w:lvlText w:val="□"/>
      <w:lvlJc w:val="left"/>
      <w:pPr>
        <w:ind w:left="1080" w:hanging="360"/>
      </w:pPr>
      <w:rPr>
        <w:rFonts w:ascii="Courier New" w:cs="Courier New" w:eastAsia="Courier New" w:hAnsi="Courier New"/>
      </w:rPr>
    </w:lvl>
    <w:lvl w:ilvl="2">
      <w:start w:val="1"/>
      <w:numFmt w:val="bullet"/>
      <w:lvlText w:val="▪"/>
      <w:lvlJc w:val="left"/>
      <w:pPr>
        <w:ind w:left="1800" w:hanging="360"/>
      </w:pPr>
      <w:rPr>
        <w:rFonts w:ascii="Noto Sans Symbols" w:cs="Noto Sans Symbols" w:eastAsia="Noto Sans Symbols" w:hAnsi="Noto Sans Symbols"/>
      </w:rPr>
    </w:lvl>
    <w:lvl w:ilvl="3">
      <w:start w:val="1"/>
      <w:numFmt w:val="bullet"/>
      <w:lvlText w:val="●"/>
      <w:lvlJc w:val="left"/>
      <w:pPr>
        <w:ind w:left="2520" w:hanging="360"/>
      </w:pPr>
      <w:rPr>
        <w:rFonts w:ascii="Noto Sans Symbols" w:cs="Noto Sans Symbols" w:eastAsia="Noto Sans Symbols" w:hAnsi="Noto Sans Symbols"/>
      </w:rPr>
    </w:lvl>
    <w:lvl w:ilvl="4">
      <w:start w:val="1"/>
      <w:numFmt w:val="bullet"/>
      <w:lvlText w:val="o"/>
      <w:lvlJc w:val="left"/>
      <w:pPr>
        <w:ind w:left="3240" w:hanging="360"/>
      </w:pPr>
      <w:rPr>
        <w:rFonts w:ascii="Courier New" w:cs="Courier New" w:eastAsia="Courier New" w:hAnsi="Courier New"/>
      </w:rPr>
    </w:lvl>
    <w:lvl w:ilvl="5">
      <w:start w:val="1"/>
      <w:numFmt w:val="bullet"/>
      <w:lvlText w:val="▪"/>
      <w:lvlJc w:val="left"/>
      <w:pPr>
        <w:ind w:left="3960" w:hanging="360"/>
      </w:pPr>
      <w:rPr>
        <w:rFonts w:ascii="Noto Sans Symbols" w:cs="Noto Sans Symbols" w:eastAsia="Noto Sans Symbols" w:hAnsi="Noto Sans Symbols"/>
      </w:rPr>
    </w:lvl>
    <w:lvl w:ilvl="6">
      <w:start w:val="1"/>
      <w:numFmt w:val="bullet"/>
      <w:lvlText w:val="●"/>
      <w:lvlJc w:val="left"/>
      <w:pPr>
        <w:ind w:left="4680" w:hanging="360"/>
      </w:pPr>
      <w:rPr>
        <w:rFonts w:ascii="Noto Sans Symbols" w:cs="Noto Sans Symbols" w:eastAsia="Noto Sans Symbols" w:hAnsi="Noto Sans Symbols"/>
      </w:rPr>
    </w:lvl>
    <w:lvl w:ilvl="7">
      <w:start w:val="1"/>
      <w:numFmt w:val="bullet"/>
      <w:lvlText w:val="o"/>
      <w:lvlJc w:val="left"/>
      <w:pPr>
        <w:ind w:left="5400" w:hanging="360"/>
      </w:pPr>
      <w:rPr>
        <w:rFonts w:ascii="Courier New" w:cs="Courier New" w:eastAsia="Courier New" w:hAnsi="Courier New"/>
      </w:rPr>
    </w:lvl>
    <w:lvl w:ilvl="8">
      <w:start w:val="1"/>
      <w:numFmt w:val="bullet"/>
      <w:lvlText w:val="▪"/>
      <w:lvlJc w:val="left"/>
      <w:pPr>
        <w:ind w:left="6120" w:hanging="360"/>
      </w:pPr>
      <w:rPr>
        <w:rFonts w:ascii="Noto Sans Symbols" w:cs="Noto Sans Symbols" w:eastAsia="Noto Sans Symbols" w:hAnsi="Noto Sans Symbols"/>
      </w:rPr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Calibri" w:cs="Calibri" w:eastAsia="Calibri" w:hAnsi="Calibri"/>
        <w:sz w:val="22"/>
        <w:szCs w:val="22"/>
        <w:lang w:val="it"/>
      </w:rPr>
    </w:rPrDefault>
    <w:pPrDefault>
      <w:pPr>
        <w:spacing w:after="160" w:line="259" w:lineRule="auto"/>
      </w:pPr>
    </w:pPrDefault>
  </w:docDefaults>
  <w:style w:type="paragraph" w:styleId="Normal" w:default="1">
    <w:name w:val="normal"/>
  </w:style>
  <w:style w:type="table" w:styleId="TableNormal" w:default="1">
    <w:name w:val="Table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character" w:styleId="Carpredefinitoparagrafo" w:default="1">
    <w:name w:val="Default Paragraph Font"/>
    <w:uiPriority w:val="1"/>
    <w:semiHidden w:val="1"/>
    <w:unhideWhenUsed w:val="1"/>
  </w:style>
  <w:style w:type="table" w:styleId="Tabellanormale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Nessunelenco" w:default="1">
    <w:name w:val="No List"/>
    <w:uiPriority w:val="99"/>
    <w:semiHidden w:val="1"/>
    <w:unhideWhenUsed w:val="1"/>
  </w:style>
  <w:style w:type="paragraph" w:styleId="Intestazione">
    <w:name w:val="header"/>
    <w:basedOn w:val="Normale"/>
    <w:link w:val="IntestazioneCarattere"/>
    <w:uiPriority w:val="99"/>
    <w:unhideWhenUsed w:val="1"/>
    <w:rsid w:val="00864586"/>
    <w:pPr>
      <w:tabs>
        <w:tab w:val="center" w:pos="4819"/>
        <w:tab w:val="right" w:pos="9638"/>
      </w:tabs>
      <w:spacing w:after="0" w:line="240" w:lineRule="auto"/>
    </w:pPr>
  </w:style>
  <w:style w:type="character" w:styleId="IntestazioneCarattere" w:customStyle="1">
    <w:name w:val="Intestazione Carattere"/>
    <w:basedOn w:val="Carpredefinitoparagrafo"/>
    <w:link w:val="Intestazione"/>
    <w:uiPriority w:val="99"/>
    <w:rsid w:val="00864586"/>
  </w:style>
  <w:style w:type="paragraph" w:styleId="Pidipagina">
    <w:name w:val="footer"/>
    <w:basedOn w:val="Normale"/>
    <w:link w:val="PidipaginaCarattere"/>
    <w:uiPriority w:val="99"/>
    <w:unhideWhenUsed w:val="1"/>
    <w:rsid w:val="00864586"/>
    <w:pPr>
      <w:tabs>
        <w:tab w:val="center" w:pos="4819"/>
        <w:tab w:val="right" w:pos="9638"/>
      </w:tabs>
      <w:spacing w:after="0" w:line="240" w:lineRule="auto"/>
    </w:pPr>
  </w:style>
  <w:style w:type="character" w:styleId="PidipaginaCarattere" w:customStyle="1">
    <w:name w:val="Piè di pagina Carattere"/>
    <w:basedOn w:val="Carpredefinitoparagrafo"/>
    <w:link w:val="Pidipagina"/>
    <w:uiPriority w:val="99"/>
    <w:rsid w:val="00864586"/>
  </w:style>
  <w:style w:type="table" w:styleId="Grigliatabella">
    <w:name w:val="Table Grid"/>
    <w:basedOn w:val="Tabellanormale"/>
    <w:uiPriority w:val="39"/>
    <w:rsid w:val="00864586"/>
    <w:pPr>
      <w:spacing w:after="0" w:line="240" w:lineRule="auto"/>
    </w:pPr>
    <w:tblPr>
      <w:tblBorders>
        <w:top w:color="auto" w:space="0" w:sz="4" w:val="single"/>
        <w:left w:color="auto" w:space="0" w:sz="4" w:val="single"/>
        <w:bottom w:color="auto" w:space="0" w:sz="4" w:val="single"/>
        <w:right w:color="auto" w:space="0" w:sz="4" w:val="single"/>
        <w:insideH w:color="auto" w:space="0" w:sz="4" w:val="single"/>
        <w:insideV w:color="auto" w:space="0" w:sz="4" w:val="single"/>
      </w:tblBorders>
    </w:tblPr>
  </w:style>
  <w:style w:type="table" w:styleId="Grigliatabella1" w:customStyle="1">
    <w:name w:val="Griglia tabella1"/>
    <w:basedOn w:val="Tabellanormale"/>
    <w:next w:val="Grigliatabella"/>
    <w:uiPriority w:val="39"/>
    <w:rsid w:val="00B00F26"/>
    <w:pPr>
      <w:spacing w:after="0" w:line="240" w:lineRule="auto"/>
    </w:pPr>
    <w:tblPr>
      <w:tblBorders>
        <w:top w:color="auto" w:space="0" w:sz="4" w:val="single"/>
        <w:left w:color="auto" w:space="0" w:sz="4" w:val="single"/>
        <w:bottom w:color="auto" w:space="0" w:sz="4" w:val="single"/>
        <w:right w:color="auto" w:space="0" w:sz="4" w:val="single"/>
        <w:insideH w:color="auto" w:space="0" w:sz="4" w:val="single"/>
        <w:insideV w:color="auto" w:space="0" w:sz="4" w:val="single"/>
      </w:tblBorders>
    </w:tblPr>
  </w:style>
  <w:style w:type="character" w:styleId="Collegamentoipertestuale">
    <w:name w:val="Hyperlink"/>
    <w:basedOn w:val="Carpredefinitoparagrafo"/>
    <w:uiPriority w:val="99"/>
    <w:unhideWhenUsed w:val="1"/>
    <w:rsid w:val="002410F1"/>
    <w:rPr>
      <w:color w:val="0563c1" w:themeColor="hyperlink"/>
      <w:u w:val="single"/>
    </w:rPr>
  </w:style>
  <w:style w:type="paragraph" w:styleId="Paragrafoelenco">
    <w:name w:val="List Paragraph"/>
    <w:basedOn w:val="Normale"/>
    <w:uiPriority w:val="34"/>
    <w:qFormat w:val="1"/>
    <w:rsid w:val="002410F1"/>
    <w:pPr>
      <w:ind w:left="720"/>
      <w:contextualSpacing w:val="1"/>
    </w:pPr>
  </w:style>
  <w:style w:type="table" w:styleId="Grigliatabella11" w:customStyle="1">
    <w:name w:val="Griglia tabella11"/>
    <w:basedOn w:val="Tabellanormale"/>
    <w:next w:val="Grigliatabella"/>
    <w:uiPriority w:val="39"/>
    <w:rsid w:val="002410F1"/>
    <w:pPr>
      <w:suppressAutoHyphens w:val="1"/>
      <w:spacing w:after="0" w:line="240" w:lineRule="auto"/>
    </w:pPr>
    <w:tblPr>
      <w:tblBorders>
        <w:top w:color="auto" w:space="0" w:sz="4" w:val="single"/>
        <w:left w:color="auto" w:space="0" w:sz="4" w:val="single"/>
        <w:bottom w:color="auto" w:space="0" w:sz="4" w:val="single"/>
        <w:right w:color="auto" w:space="0" w:sz="4" w:val="single"/>
        <w:insideH w:color="auto" w:space="0" w:sz="4" w:val="single"/>
        <w:insideV w:color="auto" w:space="0" w:sz="4" w:val="single"/>
      </w:tblBorders>
    </w:tblPr>
  </w:style>
  <w:style w:type="paragraph" w:styleId="NormaleWeb">
    <w:name w:val="Normal (Web)"/>
    <w:basedOn w:val="Normale"/>
    <w:uiPriority w:val="99"/>
    <w:semiHidden w:val="1"/>
    <w:unhideWhenUsed w:val="1"/>
    <w:rsid w:val="00B82674"/>
    <w:pPr>
      <w:spacing w:after="100" w:afterAutospacing="1" w:before="100" w:beforeAutospacing="1" w:line="240" w:lineRule="auto"/>
    </w:pPr>
    <w:rPr>
      <w:rFonts w:ascii="Times New Roman" w:cs="Times New Roman" w:eastAsia="Times New Roman" w:hAnsi="Times New Roman"/>
      <w:sz w:val="24"/>
      <w:szCs w:val="24"/>
      <w:lang w:eastAsia="it-IT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hyperlink" Target="mailto:psps01000g@pec.istruzione.it" TargetMode="External"/><Relationship Id="rId8" Type="http://schemas.openxmlformats.org/officeDocument/2006/relationships/image" Target="media/image1.png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NotoSansSymbols-regular.ttf"/><Relationship Id="rId2" Type="http://schemas.openxmlformats.org/officeDocument/2006/relationships/font" Target="fonts/NotoSansSymbols-bold.ttf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NaFDxgrKjjmNNMK7+Jp9x4Sez4A==">CgMxLjAyDmgub3BseWdneGlhdTh1Mg5oLnlxM21yMXI1cnpqODgAciExZE1jSVNRelMyNUc1QmJzMGREcTUxLUw5alI1RzVub0k=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2025-06-24T15:04:00Z</dcterms:created>
  <dc:creator>Raffaele</dc:creator>
</cp:coreProperties>
</file>